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7FA" w:rsidRPr="001F4764" w:rsidRDefault="003426BE" w:rsidP="00470A08">
      <w:pPr>
        <w:tabs>
          <w:tab w:val="left" w:pos="5220"/>
        </w:tabs>
        <w:spacing w:after="240" w:line="276" w:lineRule="auto"/>
        <w:jc w:val="center"/>
        <w:rPr>
          <w:b/>
          <w:bCs/>
          <w:i/>
          <w:color w:val="0000FF"/>
          <w:sz w:val="40"/>
          <w:szCs w:val="40"/>
        </w:rPr>
      </w:pPr>
      <w:r>
        <w:rPr>
          <w:b/>
          <w:bCs/>
          <w:i/>
          <w:color w:val="0000FF"/>
          <w:sz w:val="40"/>
          <w:szCs w:val="40"/>
        </w:rPr>
        <w:t>Πρόλογος Συγγραφέων</w:t>
      </w:r>
    </w:p>
    <w:p w:rsidR="006119E1" w:rsidRPr="003A7D3F" w:rsidRDefault="001F2C37" w:rsidP="00470A08">
      <w:pPr>
        <w:spacing w:after="240" w:line="276" w:lineRule="auto"/>
        <w:jc w:val="both"/>
        <w:rPr>
          <w:sz w:val="22"/>
          <w:szCs w:val="22"/>
        </w:rPr>
      </w:pPr>
      <w:r w:rsidRPr="003A7D3F">
        <w:rPr>
          <w:sz w:val="22"/>
          <w:szCs w:val="22"/>
        </w:rPr>
        <w:t xml:space="preserve">Η συγγραφή ενός διδακτικού εγχειριδίου είναι μια σύνθετη και απαιτητική πνευματική δραστηριότητα, που απαιτεί συστηματική δουλειά και πνεύμα συνεργασίας. Το εγχειρίδιο </w:t>
      </w:r>
      <w:r w:rsidR="000C07D1" w:rsidRPr="003A7D3F">
        <w:rPr>
          <w:sz w:val="22"/>
          <w:szCs w:val="22"/>
        </w:rPr>
        <w:t>αυτό</w:t>
      </w:r>
      <w:r w:rsidRPr="003A7D3F">
        <w:rPr>
          <w:sz w:val="22"/>
          <w:szCs w:val="22"/>
        </w:rPr>
        <w:t xml:space="preserve"> είναι το αποτέλεσμα μιας τέτοιας δουλειάς από εκπαιδευτικούς που γνωρίζουν πολύ </w:t>
      </w:r>
      <w:r w:rsidR="0049448E" w:rsidRPr="003A7D3F">
        <w:rPr>
          <w:sz w:val="22"/>
          <w:szCs w:val="22"/>
        </w:rPr>
        <w:t>καλά το χώρο της Σχεδίασης και Ανάπτυξης Διαδικτυακών Εφαρμογών έχοντας συμμετάσχει τόσο σε εκπαιδευτικές όσο και σε επαγγελματικές δραστηριότητες με αυτό το αντικείμενο.</w:t>
      </w:r>
    </w:p>
    <w:p w:rsidR="007D1392" w:rsidRPr="003A7D3F" w:rsidRDefault="00220D06" w:rsidP="00470A08">
      <w:pPr>
        <w:pStyle w:val="3"/>
        <w:spacing w:after="240"/>
        <w:jc w:val="both"/>
        <w:rPr>
          <w:rFonts w:ascii="Times New Roman" w:hAnsi="Times New Roman"/>
          <w:sz w:val="22"/>
          <w:szCs w:val="22"/>
        </w:rPr>
      </w:pPr>
      <w:r>
        <w:rPr>
          <w:rFonts w:ascii="Times New Roman" w:hAnsi="Times New Roman"/>
          <w:sz w:val="22"/>
          <w:szCs w:val="22"/>
        </w:rPr>
        <w:t xml:space="preserve">Ελπίζουμε </w:t>
      </w:r>
      <w:r w:rsidR="00BE57E1">
        <w:rPr>
          <w:rFonts w:ascii="Times New Roman" w:hAnsi="Times New Roman"/>
          <w:sz w:val="22"/>
          <w:szCs w:val="22"/>
        </w:rPr>
        <w:t>το</w:t>
      </w:r>
      <w:r w:rsidR="00BE57E1" w:rsidRPr="003A7D3F">
        <w:rPr>
          <w:rFonts w:ascii="Times New Roman" w:hAnsi="Times New Roman"/>
          <w:sz w:val="22"/>
          <w:szCs w:val="22"/>
        </w:rPr>
        <w:t xml:space="preserve"> </w:t>
      </w:r>
      <w:r w:rsidR="007D1392" w:rsidRPr="003A7D3F">
        <w:rPr>
          <w:rFonts w:ascii="Times New Roman" w:hAnsi="Times New Roman"/>
          <w:sz w:val="22"/>
          <w:szCs w:val="22"/>
        </w:rPr>
        <w:t xml:space="preserve">περιεχόμενό του </w:t>
      </w:r>
      <w:r w:rsidR="00BE57E1">
        <w:rPr>
          <w:rFonts w:ascii="Times New Roman" w:hAnsi="Times New Roman"/>
          <w:sz w:val="22"/>
          <w:szCs w:val="22"/>
        </w:rPr>
        <w:t xml:space="preserve">εγχειριδίου </w:t>
      </w:r>
      <w:r w:rsidR="007D1392" w:rsidRPr="003A7D3F">
        <w:rPr>
          <w:rFonts w:ascii="Times New Roman" w:hAnsi="Times New Roman"/>
          <w:sz w:val="22"/>
          <w:szCs w:val="22"/>
        </w:rPr>
        <w:t xml:space="preserve">σε συνάρτηση με την διάρθρωση της ύλης και τη διδακτική μεθοδολογία </w:t>
      </w:r>
      <w:r w:rsidR="0049448E" w:rsidRPr="003A7D3F">
        <w:rPr>
          <w:rFonts w:ascii="Times New Roman" w:hAnsi="Times New Roman"/>
          <w:sz w:val="22"/>
          <w:szCs w:val="22"/>
        </w:rPr>
        <w:t>που αυτό ενσωματώνει</w:t>
      </w:r>
      <w:r w:rsidR="007D1392" w:rsidRPr="003A7D3F">
        <w:rPr>
          <w:rFonts w:ascii="Times New Roman" w:hAnsi="Times New Roman"/>
          <w:sz w:val="22"/>
          <w:szCs w:val="22"/>
        </w:rPr>
        <w:t xml:space="preserve"> να </w:t>
      </w:r>
      <w:r w:rsidR="00AB6398">
        <w:rPr>
          <w:rFonts w:ascii="Times New Roman" w:hAnsi="Times New Roman"/>
          <w:sz w:val="22"/>
          <w:szCs w:val="22"/>
        </w:rPr>
        <w:t>αναδειχτεί</w:t>
      </w:r>
      <w:r w:rsidR="00BE57E1">
        <w:rPr>
          <w:rFonts w:ascii="Times New Roman" w:hAnsi="Times New Roman"/>
          <w:sz w:val="22"/>
          <w:szCs w:val="22"/>
        </w:rPr>
        <w:t xml:space="preserve"> σε </w:t>
      </w:r>
      <w:r w:rsidR="007D1392" w:rsidRPr="003A7D3F">
        <w:rPr>
          <w:rFonts w:ascii="Times New Roman" w:hAnsi="Times New Roman"/>
          <w:sz w:val="22"/>
          <w:szCs w:val="22"/>
        </w:rPr>
        <w:t xml:space="preserve">ένα εύχρηστο, κατανοητό και χρήσιμο εργαλείο </w:t>
      </w:r>
      <w:r w:rsidR="001F2C37" w:rsidRPr="003A7D3F">
        <w:rPr>
          <w:rFonts w:ascii="Times New Roman" w:hAnsi="Times New Roman"/>
          <w:sz w:val="22"/>
          <w:szCs w:val="22"/>
        </w:rPr>
        <w:t>για την εκπαιδευτική κοινότητα.</w:t>
      </w:r>
    </w:p>
    <w:p w:rsidR="000C07D1" w:rsidRPr="003A7D3F" w:rsidRDefault="001F2C37" w:rsidP="00470A08">
      <w:pPr>
        <w:spacing w:after="240" w:line="276" w:lineRule="auto"/>
        <w:jc w:val="both"/>
        <w:rPr>
          <w:sz w:val="22"/>
          <w:szCs w:val="22"/>
        </w:rPr>
      </w:pPr>
      <w:r w:rsidRPr="003A7D3F">
        <w:rPr>
          <w:sz w:val="22"/>
          <w:szCs w:val="22"/>
        </w:rPr>
        <w:t xml:space="preserve">Η όλη διάρθρωσή </w:t>
      </w:r>
      <w:r w:rsidR="00E00773" w:rsidRPr="003A7D3F">
        <w:rPr>
          <w:sz w:val="22"/>
          <w:szCs w:val="22"/>
        </w:rPr>
        <w:t xml:space="preserve">του εγχειριδίου </w:t>
      </w:r>
      <w:r w:rsidRPr="003A7D3F">
        <w:rPr>
          <w:sz w:val="22"/>
          <w:szCs w:val="22"/>
        </w:rPr>
        <w:t xml:space="preserve">στηρίζεται στο Πρόγραμμα Σπουδών (Π.Σ.) </w:t>
      </w:r>
      <w:r w:rsidR="00E00773" w:rsidRPr="003A7D3F">
        <w:rPr>
          <w:sz w:val="22"/>
          <w:szCs w:val="22"/>
        </w:rPr>
        <w:t xml:space="preserve">για </w:t>
      </w:r>
      <w:r w:rsidRPr="003A7D3F">
        <w:rPr>
          <w:sz w:val="22"/>
          <w:szCs w:val="22"/>
        </w:rPr>
        <w:t>το μάθημα «</w:t>
      </w:r>
      <w:r w:rsidR="00882DB9" w:rsidRPr="00882DB9">
        <w:rPr>
          <w:b/>
          <w:sz w:val="22"/>
          <w:szCs w:val="22"/>
        </w:rPr>
        <w:t>Σχεδιασμός και Ανάπτυξη Διαδικτυακών Εφαρμογών</w:t>
      </w:r>
      <w:r w:rsidRPr="003A7D3F">
        <w:rPr>
          <w:sz w:val="22"/>
          <w:szCs w:val="22"/>
        </w:rPr>
        <w:t>» Γ’ τάξης ΕΠΑΛ</w:t>
      </w:r>
      <w:bookmarkStart w:id="0" w:name="_GoBack"/>
      <w:bookmarkEnd w:id="0"/>
      <w:r w:rsidR="00E00773" w:rsidRPr="003A7D3F">
        <w:rPr>
          <w:sz w:val="22"/>
          <w:szCs w:val="22"/>
        </w:rPr>
        <w:t>.</w:t>
      </w:r>
      <w:r w:rsidR="000C07D1" w:rsidRPr="003A7D3F">
        <w:rPr>
          <w:sz w:val="22"/>
          <w:szCs w:val="22"/>
        </w:rPr>
        <w:t xml:space="preserve"> Απευθύνεται τόσο στους μαθητές της  Γ’ τάξης των ΕΠΑΛ που διδάσκονται το παραπάνω μάθημα αλλά και σε κάθε </w:t>
      </w:r>
      <w:r w:rsidR="00BD62F9" w:rsidRPr="003A7D3F">
        <w:rPr>
          <w:sz w:val="22"/>
          <w:szCs w:val="22"/>
        </w:rPr>
        <w:t xml:space="preserve">ενδιαφερόμενο </w:t>
      </w:r>
      <w:r w:rsidR="000C07D1" w:rsidRPr="003A7D3F">
        <w:rPr>
          <w:sz w:val="22"/>
          <w:szCs w:val="22"/>
        </w:rPr>
        <w:t xml:space="preserve">για το </w:t>
      </w:r>
      <w:r w:rsidR="00470A08" w:rsidRPr="003A7D3F">
        <w:rPr>
          <w:sz w:val="22"/>
          <w:szCs w:val="22"/>
        </w:rPr>
        <w:t>συγκεκριμένο</w:t>
      </w:r>
      <w:r w:rsidR="000C07D1" w:rsidRPr="003A7D3F">
        <w:rPr>
          <w:sz w:val="22"/>
          <w:szCs w:val="22"/>
        </w:rPr>
        <w:t xml:space="preserve"> αντικείμενο.</w:t>
      </w:r>
    </w:p>
    <w:p w:rsidR="000C07D1" w:rsidRPr="003A7D3F" w:rsidRDefault="00E00773" w:rsidP="00470A08">
      <w:pPr>
        <w:pStyle w:val="Default"/>
        <w:spacing w:after="240" w:line="276" w:lineRule="auto"/>
        <w:jc w:val="both"/>
        <w:rPr>
          <w:color w:val="auto"/>
          <w:sz w:val="22"/>
          <w:szCs w:val="22"/>
        </w:rPr>
      </w:pPr>
      <w:r w:rsidRPr="003A7D3F">
        <w:rPr>
          <w:color w:val="auto"/>
          <w:sz w:val="22"/>
          <w:szCs w:val="22"/>
        </w:rPr>
        <w:t>Σ</w:t>
      </w:r>
      <w:r w:rsidR="001F2C37" w:rsidRPr="003A7D3F">
        <w:rPr>
          <w:color w:val="auto"/>
          <w:sz w:val="22"/>
          <w:szCs w:val="22"/>
        </w:rPr>
        <w:t xml:space="preserve">κοπό </w:t>
      </w:r>
      <w:r w:rsidRPr="003A7D3F">
        <w:rPr>
          <w:color w:val="auto"/>
          <w:sz w:val="22"/>
          <w:szCs w:val="22"/>
        </w:rPr>
        <w:t xml:space="preserve">έχει </w:t>
      </w:r>
      <w:r w:rsidR="001F2C37" w:rsidRPr="003A7D3F">
        <w:rPr>
          <w:color w:val="auto"/>
          <w:sz w:val="22"/>
          <w:szCs w:val="22"/>
        </w:rPr>
        <w:t xml:space="preserve">οι μαθητές να αναπτύξουν υπολογιστική σκέψη, να αποκτήσουν ικανότητες μεθοδολογικού χαρακτήρα, βασικές γνώσεις στη διαχείριση και ανάπτυξη Πληροφοριακών Συστημάτων, στις τεχνολογίες </w:t>
      </w:r>
      <w:r w:rsidR="00BD62F9" w:rsidRPr="003A7D3F">
        <w:rPr>
          <w:color w:val="auto"/>
          <w:sz w:val="22"/>
          <w:szCs w:val="22"/>
        </w:rPr>
        <w:t xml:space="preserve">του </w:t>
      </w:r>
      <w:r w:rsidR="001F2C37" w:rsidRPr="003A7D3F">
        <w:rPr>
          <w:color w:val="auto"/>
          <w:sz w:val="22"/>
          <w:szCs w:val="22"/>
        </w:rPr>
        <w:t>Διαδικτύου καθώς και ικανότητες στη</w:t>
      </w:r>
      <w:r w:rsidR="000C07D1" w:rsidRPr="003A7D3F">
        <w:rPr>
          <w:color w:val="auto"/>
          <w:sz w:val="22"/>
          <w:szCs w:val="22"/>
        </w:rPr>
        <w:t xml:space="preserve"> αξιοποίηση και χρήση σχετικών Δ</w:t>
      </w:r>
      <w:r w:rsidR="001F2C37" w:rsidRPr="003A7D3F">
        <w:rPr>
          <w:color w:val="auto"/>
          <w:sz w:val="22"/>
          <w:szCs w:val="22"/>
        </w:rPr>
        <w:t xml:space="preserve">ιαδικτυακών εφαρμογών και εργαλείων λογισμικού. Για την απόκτηση επικοινωνιακών ικανοτήτων συνεργασίας και έκφρασης ιδεών οι μαθητές θα συνεργαστούν μέσα σε ένα πλαίσιο </w:t>
      </w:r>
      <w:proofErr w:type="spellStart"/>
      <w:r w:rsidR="001F2C37" w:rsidRPr="003A7D3F">
        <w:rPr>
          <w:color w:val="auto"/>
          <w:sz w:val="22"/>
          <w:szCs w:val="22"/>
        </w:rPr>
        <w:t>ομαδοσυνεργατικών</w:t>
      </w:r>
      <w:proofErr w:type="spellEnd"/>
      <w:r w:rsidR="001F2C37" w:rsidRPr="003A7D3F">
        <w:rPr>
          <w:color w:val="auto"/>
          <w:sz w:val="22"/>
          <w:szCs w:val="22"/>
        </w:rPr>
        <w:t xml:space="preserve"> δραστηριοτήτων για να εφαρμόσουν τις γνώσεις που έχουν αποκτήσει αξιοποιώντας σύγχρονες μεθοδολογίες, μοντέλα και εργαλεία για την ανάλυση, σχεδίαση, υλοποίηση, συντήρηση, ασφάλεια και αξιολόγηση Διαδικτυακών Πληροφοριακών Συστημάτων καθώς και εφαρμογών και </w:t>
      </w:r>
      <w:r w:rsidR="006B414B">
        <w:rPr>
          <w:color w:val="auto"/>
          <w:sz w:val="22"/>
          <w:szCs w:val="22"/>
        </w:rPr>
        <w:t>Δ</w:t>
      </w:r>
      <w:r w:rsidR="001F2C37" w:rsidRPr="003A7D3F">
        <w:rPr>
          <w:color w:val="auto"/>
          <w:sz w:val="22"/>
          <w:szCs w:val="22"/>
        </w:rPr>
        <w:t>ιαδικτυακών υπηρεσιών.</w:t>
      </w:r>
      <w:r w:rsidRPr="003A7D3F">
        <w:rPr>
          <w:color w:val="auto"/>
          <w:sz w:val="22"/>
          <w:szCs w:val="22"/>
        </w:rPr>
        <w:t xml:space="preserve">  </w:t>
      </w:r>
      <w:r w:rsidR="001F2C37" w:rsidRPr="003A7D3F">
        <w:rPr>
          <w:color w:val="auto"/>
          <w:sz w:val="22"/>
          <w:szCs w:val="22"/>
        </w:rPr>
        <w:t xml:space="preserve">Κατά την διάρκεια των δραστηριοτήτων αυτών οι μαθητές θα κληθούν να δώσουν λύσεις σε ανοικτά προβλήματα, να προτείνουν εναλλακτικές μεθοδολογίες και τεχνικές και να παρουσιάσουν τις προτάσεις τους και τις ιδέες τους. </w:t>
      </w:r>
    </w:p>
    <w:p w:rsidR="001F2C37" w:rsidRPr="003A7D3F" w:rsidRDefault="00E00773" w:rsidP="00470A08">
      <w:pPr>
        <w:pStyle w:val="Default"/>
        <w:spacing w:after="240" w:line="276" w:lineRule="auto"/>
        <w:jc w:val="both"/>
        <w:rPr>
          <w:color w:val="auto"/>
          <w:sz w:val="22"/>
          <w:szCs w:val="22"/>
        </w:rPr>
      </w:pPr>
      <w:r w:rsidRPr="003A7D3F">
        <w:rPr>
          <w:color w:val="auto"/>
          <w:sz w:val="22"/>
          <w:szCs w:val="22"/>
        </w:rPr>
        <w:t xml:space="preserve">Επιπλέον </w:t>
      </w:r>
      <w:r w:rsidR="00BD62F9" w:rsidRPr="003A7D3F">
        <w:rPr>
          <w:color w:val="auto"/>
          <w:sz w:val="22"/>
          <w:szCs w:val="22"/>
        </w:rPr>
        <w:t>επιδιώκει</w:t>
      </w:r>
      <w:r w:rsidR="007A2E2D" w:rsidRPr="003A7D3F">
        <w:rPr>
          <w:color w:val="auto"/>
          <w:sz w:val="22"/>
          <w:szCs w:val="22"/>
        </w:rPr>
        <w:t xml:space="preserve"> </w:t>
      </w:r>
      <w:r w:rsidR="00BD62F9" w:rsidRPr="003A7D3F">
        <w:rPr>
          <w:color w:val="auto"/>
          <w:sz w:val="22"/>
          <w:szCs w:val="22"/>
        </w:rPr>
        <w:t xml:space="preserve">την </w:t>
      </w:r>
      <w:r w:rsidR="001F2C37" w:rsidRPr="003A7D3F">
        <w:rPr>
          <w:color w:val="auto"/>
          <w:sz w:val="22"/>
          <w:szCs w:val="22"/>
        </w:rPr>
        <w:t>αποτελεσματική υποστήριξη των εκπαιδευτικών κατά το σχεδιασμό και την οργάνωση, τόσο της διδασκαλίας τους όσο και της μαθησιακής πορείας και καθοδήγησης των μαθητών</w:t>
      </w:r>
      <w:r w:rsidR="00BD62F9" w:rsidRPr="003A7D3F">
        <w:rPr>
          <w:color w:val="auto"/>
          <w:sz w:val="22"/>
          <w:szCs w:val="22"/>
        </w:rPr>
        <w:t xml:space="preserve">. Ειδικότερα, θέλει να </w:t>
      </w:r>
      <w:r w:rsidR="001F2C37" w:rsidRPr="003A7D3F">
        <w:rPr>
          <w:color w:val="auto"/>
          <w:sz w:val="22"/>
          <w:szCs w:val="22"/>
        </w:rPr>
        <w:t xml:space="preserve">εφοδιάσει </w:t>
      </w:r>
      <w:r w:rsidR="00BD62F9" w:rsidRPr="003A7D3F">
        <w:rPr>
          <w:color w:val="auto"/>
          <w:sz w:val="22"/>
          <w:szCs w:val="22"/>
        </w:rPr>
        <w:t xml:space="preserve">τους μαθητές, </w:t>
      </w:r>
      <w:r w:rsidR="001F2C37" w:rsidRPr="003A7D3F">
        <w:rPr>
          <w:color w:val="auto"/>
          <w:sz w:val="22"/>
          <w:szCs w:val="22"/>
        </w:rPr>
        <w:t xml:space="preserve">με σύγχρονες γνώσεις ανάπτυξης </w:t>
      </w:r>
      <w:r w:rsidR="000C07D1" w:rsidRPr="003A7D3F">
        <w:rPr>
          <w:color w:val="auto"/>
          <w:sz w:val="22"/>
          <w:szCs w:val="22"/>
        </w:rPr>
        <w:t>Δ</w:t>
      </w:r>
      <w:r w:rsidR="001F2C37" w:rsidRPr="003A7D3F">
        <w:rPr>
          <w:color w:val="auto"/>
          <w:sz w:val="22"/>
          <w:szCs w:val="22"/>
        </w:rPr>
        <w:t>ιαδικτυακών εφαρμογών και ικανότητες Υπολογιστικής Σκέψης που θα τους βοηθήσουν στη συνέχεια τόσο στην συνέχιση των σπουδών τους όσο και στην επιτυχημένη ένταξη τους στην αγορά εργασίας.</w:t>
      </w:r>
    </w:p>
    <w:p w:rsidR="002137FA" w:rsidRPr="003A7D3F" w:rsidRDefault="002137FA" w:rsidP="00470A08">
      <w:pPr>
        <w:autoSpaceDE w:val="0"/>
        <w:autoSpaceDN w:val="0"/>
        <w:adjustRightInd w:val="0"/>
        <w:spacing w:after="240" w:line="276" w:lineRule="auto"/>
        <w:jc w:val="both"/>
        <w:rPr>
          <w:sz w:val="22"/>
          <w:szCs w:val="22"/>
        </w:rPr>
      </w:pPr>
      <w:r w:rsidRPr="003A7D3F">
        <w:rPr>
          <w:sz w:val="22"/>
          <w:szCs w:val="22"/>
        </w:rPr>
        <w:t xml:space="preserve">Το </w:t>
      </w:r>
      <w:r w:rsidR="00BD350B" w:rsidRPr="003A7D3F">
        <w:rPr>
          <w:sz w:val="22"/>
          <w:szCs w:val="22"/>
        </w:rPr>
        <w:t xml:space="preserve">εκπαιδευτικό υλικό διαρθρώνεται σε </w:t>
      </w:r>
      <w:r w:rsidRPr="003A7D3F">
        <w:rPr>
          <w:sz w:val="22"/>
          <w:szCs w:val="22"/>
        </w:rPr>
        <w:t xml:space="preserve"> </w:t>
      </w:r>
      <w:r w:rsidR="003426BE" w:rsidRPr="003A7D3F">
        <w:rPr>
          <w:sz w:val="22"/>
          <w:szCs w:val="22"/>
        </w:rPr>
        <w:t xml:space="preserve">έχει </w:t>
      </w:r>
      <w:r w:rsidR="00BD350B" w:rsidRPr="003A7D3F">
        <w:rPr>
          <w:sz w:val="22"/>
          <w:szCs w:val="22"/>
        </w:rPr>
        <w:t>επτά</w:t>
      </w:r>
      <w:r w:rsidR="007D1392" w:rsidRPr="003A7D3F">
        <w:rPr>
          <w:sz w:val="22"/>
          <w:szCs w:val="22"/>
        </w:rPr>
        <w:t xml:space="preserve"> </w:t>
      </w:r>
      <w:r w:rsidR="00BD350B" w:rsidRPr="003A7D3F">
        <w:rPr>
          <w:sz w:val="22"/>
          <w:szCs w:val="22"/>
        </w:rPr>
        <w:t>κεφάλαια</w:t>
      </w:r>
      <w:r w:rsidR="00736FC6" w:rsidRPr="003A7D3F">
        <w:rPr>
          <w:sz w:val="22"/>
          <w:szCs w:val="22"/>
        </w:rPr>
        <w:t xml:space="preserve"> τα οποία στοχεύουν:</w:t>
      </w:r>
    </w:p>
    <w:p w:rsidR="00DA6006" w:rsidRPr="003A7D3F" w:rsidRDefault="007A2E2D" w:rsidP="00470A08">
      <w:pPr>
        <w:spacing w:after="240" w:line="276" w:lineRule="auto"/>
        <w:jc w:val="both"/>
        <w:rPr>
          <w:sz w:val="22"/>
          <w:szCs w:val="22"/>
        </w:rPr>
      </w:pPr>
      <w:r w:rsidRPr="003A7D3F">
        <w:rPr>
          <w:sz w:val="22"/>
          <w:szCs w:val="22"/>
        </w:rPr>
        <w:t xml:space="preserve">Στο πρώτο κεφάλαιο γίνεται μια αρχική εννοιολογική τοποθέτηση για το λογισμικό, τα </w:t>
      </w:r>
      <w:r w:rsidR="00AB6398">
        <w:rPr>
          <w:sz w:val="22"/>
          <w:szCs w:val="22"/>
        </w:rPr>
        <w:t>π</w:t>
      </w:r>
      <w:r w:rsidRPr="003A7D3F">
        <w:rPr>
          <w:sz w:val="22"/>
          <w:szCs w:val="22"/>
        </w:rPr>
        <w:t xml:space="preserve">ληροφοριακά </w:t>
      </w:r>
      <w:r w:rsidR="00AB6398">
        <w:rPr>
          <w:sz w:val="22"/>
          <w:szCs w:val="22"/>
        </w:rPr>
        <w:t>σ</w:t>
      </w:r>
      <w:r w:rsidRPr="003A7D3F">
        <w:rPr>
          <w:sz w:val="22"/>
          <w:szCs w:val="22"/>
        </w:rPr>
        <w:t>υστήματα</w:t>
      </w:r>
      <w:r w:rsidR="007030D2" w:rsidRPr="003A7D3F">
        <w:rPr>
          <w:sz w:val="22"/>
          <w:szCs w:val="22"/>
        </w:rPr>
        <w:t>,</w:t>
      </w:r>
      <w:r w:rsidRPr="003A7D3F">
        <w:rPr>
          <w:sz w:val="22"/>
          <w:szCs w:val="22"/>
        </w:rPr>
        <w:t xml:space="preserve"> την διαδικασία διαχείρισης της ανάπτυξης λογισμικού αλλά και μια αρχική τοποθέτηση σε θέματα που αφορούν το </w:t>
      </w:r>
      <w:r w:rsidR="00AB6398">
        <w:rPr>
          <w:sz w:val="22"/>
          <w:szCs w:val="22"/>
        </w:rPr>
        <w:t>Σ</w:t>
      </w:r>
      <w:r w:rsidR="007030D2" w:rsidRPr="003A7D3F">
        <w:rPr>
          <w:sz w:val="22"/>
          <w:szCs w:val="22"/>
        </w:rPr>
        <w:t xml:space="preserve">υνεργατικό </w:t>
      </w:r>
      <w:r w:rsidR="00AB6398">
        <w:rPr>
          <w:sz w:val="22"/>
          <w:szCs w:val="22"/>
        </w:rPr>
        <w:t>Δ</w:t>
      </w:r>
      <w:r w:rsidRPr="003A7D3F">
        <w:rPr>
          <w:sz w:val="22"/>
          <w:szCs w:val="22"/>
        </w:rPr>
        <w:t xml:space="preserve">ιαδίκτυο, τις </w:t>
      </w:r>
      <w:r w:rsidR="001A58AC" w:rsidRPr="003A7D3F">
        <w:rPr>
          <w:sz w:val="22"/>
          <w:szCs w:val="22"/>
        </w:rPr>
        <w:t xml:space="preserve">τεχνολογίες </w:t>
      </w:r>
      <w:r w:rsidRPr="003A7D3F">
        <w:rPr>
          <w:sz w:val="22"/>
          <w:szCs w:val="22"/>
        </w:rPr>
        <w:t xml:space="preserve">του </w:t>
      </w:r>
      <w:r w:rsidR="00882DB9">
        <w:rPr>
          <w:sz w:val="22"/>
          <w:szCs w:val="22"/>
        </w:rPr>
        <w:t>Υ</w:t>
      </w:r>
      <w:r w:rsidRPr="003A7D3F">
        <w:rPr>
          <w:sz w:val="22"/>
          <w:szCs w:val="22"/>
        </w:rPr>
        <w:t xml:space="preserve">πολογιστικού </w:t>
      </w:r>
      <w:r w:rsidR="00882DB9">
        <w:rPr>
          <w:sz w:val="22"/>
          <w:szCs w:val="22"/>
        </w:rPr>
        <w:t>Σ</w:t>
      </w:r>
      <w:r w:rsidRPr="003A7D3F">
        <w:rPr>
          <w:sz w:val="22"/>
          <w:szCs w:val="22"/>
        </w:rPr>
        <w:t xml:space="preserve">ύννεφου και </w:t>
      </w:r>
      <w:r w:rsidR="007030D2" w:rsidRPr="003A7D3F">
        <w:rPr>
          <w:sz w:val="22"/>
          <w:szCs w:val="22"/>
        </w:rPr>
        <w:t xml:space="preserve">στοιχεία για την </w:t>
      </w:r>
      <w:r w:rsidRPr="003A7D3F">
        <w:rPr>
          <w:sz w:val="22"/>
          <w:szCs w:val="22"/>
        </w:rPr>
        <w:t>αρχιτεκτονική εφαρμογών. Στη συνέχεια στο κεφάλαιο 2 δίνεται με αναλυτικό τρόπο ο κύκλος ζωής για την ανάπτυξη λογισμικού καθώς και βασικά σημεία και τάσεις που θα πρέπει να ληφθούν υπ’ όψη σε αυτή τη διαδικασία ενώ το κεφ</w:t>
      </w:r>
      <w:r w:rsidR="003A7D3F" w:rsidRPr="003A7D3F">
        <w:rPr>
          <w:sz w:val="22"/>
          <w:szCs w:val="22"/>
        </w:rPr>
        <w:t>άλαιο</w:t>
      </w:r>
      <w:r w:rsidRPr="003A7D3F">
        <w:rPr>
          <w:sz w:val="22"/>
          <w:szCs w:val="22"/>
        </w:rPr>
        <w:t xml:space="preserve"> 3 παρουσιάζει τον τρόπο με τον οποίο θα καταγραφούν </w:t>
      </w:r>
      <w:r w:rsidR="001A58AC" w:rsidRPr="003A7D3F">
        <w:rPr>
          <w:sz w:val="22"/>
          <w:szCs w:val="22"/>
        </w:rPr>
        <w:t>σε</w:t>
      </w:r>
      <w:r w:rsidRPr="003A7D3F">
        <w:rPr>
          <w:sz w:val="22"/>
          <w:szCs w:val="22"/>
        </w:rPr>
        <w:t xml:space="preserve"> σχετικό κείμενο</w:t>
      </w:r>
      <w:r w:rsidR="001A58AC" w:rsidRPr="003A7D3F">
        <w:rPr>
          <w:sz w:val="22"/>
          <w:szCs w:val="22"/>
        </w:rPr>
        <w:t>-οδηγό</w:t>
      </w:r>
      <w:r w:rsidRPr="003A7D3F">
        <w:rPr>
          <w:sz w:val="22"/>
          <w:szCs w:val="22"/>
        </w:rPr>
        <w:t xml:space="preserve"> οι</w:t>
      </w:r>
      <w:r w:rsidR="001A58AC" w:rsidRPr="003A7D3F">
        <w:rPr>
          <w:sz w:val="22"/>
          <w:szCs w:val="22"/>
        </w:rPr>
        <w:t xml:space="preserve"> απαιτήσεις και οι προδιαγραφές (για την ανάπτυξη του λογισμικού) που τίθενται από τους συμμετέχοντες. </w:t>
      </w:r>
      <w:r w:rsidR="00DA6006" w:rsidRPr="003A7D3F">
        <w:rPr>
          <w:sz w:val="22"/>
          <w:szCs w:val="22"/>
        </w:rPr>
        <w:t xml:space="preserve">Το κεφάλαιο 4 ασχολείται με τον </w:t>
      </w:r>
      <w:r w:rsidR="00AB6398">
        <w:rPr>
          <w:sz w:val="22"/>
          <w:szCs w:val="22"/>
        </w:rPr>
        <w:t>σ</w:t>
      </w:r>
      <w:r w:rsidR="00DA6006" w:rsidRPr="003A7D3F">
        <w:rPr>
          <w:sz w:val="22"/>
          <w:szCs w:val="22"/>
        </w:rPr>
        <w:t xml:space="preserve">χεδιασμό </w:t>
      </w:r>
      <w:r w:rsidR="00DA6006" w:rsidRPr="003A7D3F">
        <w:rPr>
          <w:sz w:val="22"/>
          <w:szCs w:val="22"/>
        </w:rPr>
        <w:lastRenderedPageBreak/>
        <w:t xml:space="preserve">εξειδικεύοντας θέματα που αφορούν τις τεχνολογίες ανάπτυξης αλλά και το περιβάλλον </w:t>
      </w:r>
      <w:proofErr w:type="spellStart"/>
      <w:r w:rsidR="00DA6006" w:rsidRPr="003A7D3F">
        <w:rPr>
          <w:sz w:val="22"/>
          <w:szCs w:val="22"/>
        </w:rPr>
        <w:t>διεπαφής</w:t>
      </w:r>
      <w:proofErr w:type="spellEnd"/>
      <w:r w:rsidR="00DA6006" w:rsidRPr="003A7D3F">
        <w:rPr>
          <w:sz w:val="22"/>
          <w:szCs w:val="22"/>
        </w:rPr>
        <w:t xml:space="preserve"> ενώ το κεφ</w:t>
      </w:r>
      <w:r w:rsidR="003A7D3F" w:rsidRPr="003A7D3F">
        <w:rPr>
          <w:sz w:val="22"/>
          <w:szCs w:val="22"/>
        </w:rPr>
        <w:t>άλαιο</w:t>
      </w:r>
      <w:r w:rsidR="00DA6006" w:rsidRPr="003A7D3F">
        <w:rPr>
          <w:sz w:val="22"/>
          <w:szCs w:val="22"/>
        </w:rPr>
        <w:t xml:space="preserve"> 5 ασχολείται με τον </w:t>
      </w:r>
      <w:r w:rsidR="00AB6398">
        <w:rPr>
          <w:sz w:val="22"/>
          <w:szCs w:val="22"/>
        </w:rPr>
        <w:t>Σ</w:t>
      </w:r>
      <w:r w:rsidR="00DA6006" w:rsidRPr="003A7D3F">
        <w:rPr>
          <w:sz w:val="22"/>
          <w:szCs w:val="22"/>
        </w:rPr>
        <w:t xml:space="preserve">χεδιασμό των </w:t>
      </w:r>
      <w:r w:rsidR="00504107">
        <w:rPr>
          <w:sz w:val="22"/>
          <w:szCs w:val="22"/>
        </w:rPr>
        <w:t>Β</w:t>
      </w:r>
      <w:r w:rsidR="000F6D0B">
        <w:rPr>
          <w:sz w:val="22"/>
          <w:szCs w:val="22"/>
        </w:rPr>
        <w:t xml:space="preserve">άσεων </w:t>
      </w:r>
      <w:r w:rsidR="00504107">
        <w:rPr>
          <w:sz w:val="22"/>
          <w:szCs w:val="22"/>
        </w:rPr>
        <w:t>Δ</w:t>
      </w:r>
      <w:r w:rsidR="00DA6006" w:rsidRPr="003A7D3F">
        <w:rPr>
          <w:sz w:val="22"/>
          <w:szCs w:val="22"/>
        </w:rPr>
        <w:t xml:space="preserve">εδομένων (υπάρχει στο εγχειρίδιο </w:t>
      </w:r>
      <w:r w:rsidR="000F6D0B">
        <w:rPr>
          <w:sz w:val="22"/>
          <w:szCs w:val="22"/>
        </w:rPr>
        <w:t xml:space="preserve">μόνο ο τίτλος του κεφαλαίου </w:t>
      </w:r>
      <w:r w:rsidR="00DA6006" w:rsidRPr="003A7D3F">
        <w:rPr>
          <w:sz w:val="22"/>
          <w:szCs w:val="22"/>
        </w:rPr>
        <w:t>για λόγους πληρότητας</w:t>
      </w:r>
      <w:r w:rsidR="00504107">
        <w:rPr>
          <w:sz w:val="22"/>
          <w:szCs w:val="22"/>
        </w:rPr>
        <w:t>,</w:t>
      </w:r>
      <w:r w:rsidR="00DA6006" w:rsidRPr="003A7D3F">
        <w:rPr>
          <w:sz w:val="22"/>
          <w:szCs w:val="22"/>
        </w:rPr>
        <w:t xml:space="preserve"> καθότι ασχολείται με εκτενή τρόπο το μάθημα «Συστήματα Διαχείρισης Βάσεων Δεδομένων και εφαρμογές στο Διαδίκτυο»). Το επόμενο κεφάλαιο</w:t>
      </w:r>
      <w:r w:rsidR="007030D2" w:rsidRPr="003A7D3F">
        <w:rPr>
          <w:sz w:val="22"/>
          <w:szCs w:val="22"/>
        </w:rPr>
        <w:t xml:space="preserve"> (κεφ</w:t>
      </w:r>
      <w:r w:rsidR="003A7D3F" w:rsidRPr="003A7D3F">
        <w:rPr>
          <w:sz w:val="22"/>
          <w:szCs w:val="22"/>
        </w:rPr>
        <w:t>άλαιο</w:t>
      </w:r>
      <w:r w:rsidR="007030D2" w:rsidRPr="003A7D3F">
        <w:rPr>
          <w:sz w:val="22"/>
          <w:szCs w:val="22"/>
        </w:rPr>
        <w:t xml:space="preserve"> 6)</w:t>
      </w:r>
      <w:r w:rsidR="00DA6006" w:rsidRPr="003A7D3F">
        <w:rPr>
          <w:sz w:val="22"/>
          <w:szCs w:val="22"/>
        </w:rPr>
        <w:t xml:space="preserve"> δίνονται στοιχεία για την υλοποίηση Διαδικτυακών εφαρμογών όπως </w:t>
      </w:r>
      <w:r w:rsidR="000F6D0B">
        <w:rPr>
          <w:sz w:val="22"/>
          <w:szCs w:val="22"/>
        </w:rPr>
        <w:t>Δ</w:t>
      </w:r>
      <w:r w:rsidR="00DA6006" w:rsidRPr="003A7D3F">
        <w:rPr>
          <w:sz w:val="22"/>
          <w:szCs w:val="22"/>
        </w:rPr>
        <w:t>ιαδικτυακός προγραμμ</w:t>
      </w:r>
      <w:r w:rsidR="00362D38" w:rsidRPr="003A7D3F">
        <w:rPr>
          <w:sz w:val="22"/>
          <w:szCs w:val="22"/>
        </w:rPr>
        <w:t>ατισμός, διασύνδεση με τη βάση δεδομένων κ.α. ενώ στο κεφ</w:t>
      </w:r>
      <w:r w:rsidR="003A7D3F" w:rsidRPr="003A7D3F">
        <w:rPr>
          <w:sz w:val="22"/>
          <w:szCs w:val="22"/>
        </w:rPr>
        <w:t>άλαιο</w:t>
      </w:r>
      <w:r w:rsidR="00362D38" w:rsidRPr="003A7D3F">
        <w:rPr>
          <w:sz w:val="22"/>
          <w:szCs w:val="22"/>
        </w:rPr>
        <w:t xml:space="preserve"> 7</w:t>
      </w:r>
      <w:r w:rsidR="00882DB9">
        <w:rPr>
          <w:sz w:val="22"/>
          <w:szCs w:val="22"/>
        </w:rPr>
        <w:t>,</w:t>
      </w:r>
      <w:r w:rsidR="00362D38" w:rsidRPr="003A7D3F">
        <w:rPr>
          <w:sz w:val="22"/>
          <w:szCs w:val="22"/>
        </w:rPr>
        <w:t xml:space="preserve"> </w:t>
      </w:r>
      <w:r w:rsidR="005B50A7">
        <w:rPr>
          <w:sz w:val="22"/>
          <w:szCs w:val="22"/>
        </w:rPr>
        <w:t>που θα γραφτεί στη συνέχεια</w:t>
      </w:r>
      <w:r w:rsidR="00882DB9">
        <w:rPr>
          <w:sz w:val="22"/>
          <w:szCs w:val="22"/>
        </w:rPr>
        <w:t>,</w:t>
      </w:r>
      <w:r w:rsidR="005B50A7">
        <w:rPr>
          <w:sz w:val="22"/>
          <w:szCs w:val="22"/>
        </w:rPr>
        <w:t xml:space="preserve"> θα παρουσιαστούν </w:t>
      </w:r>
      <w:r w:rsidR="00362D38" w:rsidRPr="003A7D3F">
        <w:rPr>
          <w:sz w:val="22"/>
          <w:szCs w:val="22"/>
        </w:rPr>
        <w:t>επικουρικά στοιχεία για την διαδικασία ελέγχου του όλου συστήματος για την διαρκή διασφάλιση της βελτίωσης</w:t>
      </w:r>
      <w:r w:rsidR="007030D2" w:rsidRPr="003A7D3F">
        <w:rPr>
          <w:sz w:val="22"/>
          <w:szCs w:val="22"/>
        </w:rPr>
        <w:t xml:space="preserve"> του λογισμικού</w:t>
      </w:r>
      <w:r w:rsidR="00362D38" w:rsidRPr="003A7D3F">
        <w:rPr>
          <w:sz w:val="22"/>
          <w:szCs w:val="22"/>
        </w:rPr>
        <w:t>, των ποιοτικών χαρακτηριστικών</w:t>
      </w:r>
      <w:r w:rsidR="007030D2" w:rsidRPr="003A7D3F">
        <w:rPr>
          <w:sz w:val="22"/>
          <w:szCs w:val="22"/>
        </w:rPr>
        <w:t xml:space="preserve"> του</w:t>
      </w:r>
      <w:r w:rsidR="00362D38" w:rsidRPr="003A7D3F">
        <w:rPr>
          <w:sz w:val="22"/>
          <w:szCs w:val="22"/>
        </w:rPr>
        <w:t xml:space="preserve">, </w:t>
      </w:r>
      <w:r w:rsidR="007030D2" w:rsidRPr="003A7D3F">
        <w:rPr>
          <w:sz w:val="22"/>
          <w:szCs w:val="22"/>
        </w:rPr>
        <w:t>τ</w:t>
      </w:r>
      <w:r w:rsidR="00A70E5E" w:rsidRPr="003A7D3F">
        <w:rPr>
          <w:sz w:val="22"/>
          <w:szCs w:val="22"/>
        </w:rPr>
        <w:t>ων</w:t>
      </w:r>
      <w:r w:rsidR="007030D2" w:rsidRPr="003A7D3F">
        <w:rPr>
          <w:sz w:val="22"/>
          <w:szCs w:val="22"/>
        </w:rPr>
        <w:t xml:space="preserve"> χαρακτηριστικ</w:t>
      </w:r>
      <w:r w:rsidR="00A70E5E" w:rsidRPr="003A7D3F">
        <w:rPr>
          <w:sz w:val="22"/>
          <w:szCs w:val="22"/>
        </w:rPr>
        <w:t>ών</w:t>
      </w:r>
      <w:r w:rsidR="007030D2" w:rsidRPr="003A7D3F">
        <w:rPr>
          <w:sz w:val="22"/>
          <w:szCs w:val="22"/>
        </w:rPr>
        <w:t xml:space="preserve"> της </w:t>
      </w:r>
      <w:r w:rsidR="00362D38" w:rsidRPr="003A7D3F">
        <w:rPr>
          <w:sz w:val="22"/>
          <w:szCs w:val="22"/>
        </w:rPr>
        <w:t xml:space="preserve">ασφάλειας κ.α. αλλά και τις δυνατότητες </w:t>
      </w:r>
      <w:r w:rsidR="00A70E5E" w:rsidRPr="003A7D3F">
        <w:rPr>
          <w:sz w:val="22"/>
          <w:szCs w:val="22"/>
        </w:rPr>
        <w:t>«</w:t>
      </w:r>
      <w:r w:rsidR="00362D38" w:rsidRPr="003A7D3F">
        <w:rPr>
          <w:sz w:val="22"/>
          <w:szCs w:val="22"/>
        </w:rPr>
        <w:t>λειτουργικότητας</w:t>
      </w:r>
      <w:r w:rsidR="00A70E5E" w:rsidRPr="003A7D3F">
        <w:rPr>
          <w:sz w:val="22"/>
          <w:szCs w:val="22"/>
        </w:rPr>
        <w:t>»</w:t>
      </w:r>
      <w:r w:rsidR="00362D38" w:rsidRPr="003A7D3F">
        <w:rPr>
          <w:sz w:val="22"/>
          <w:szCs w:val="22"/>
        </w:rPr>
        <w:t xml:space="preserve"> των εφαρμογών λογισμικού στο </w:t>
      </w:r>
      <w:r w:rsidR="00AB6398">
        <w:rPr>
          <w:sz w:val="22"/>
          <w:szCs w:val="22"/>
        </w:rPr>
        <w:t>Υ</w:t>
      </w:r>
      <w:r w:rsidR="00362D38" w:rsidRPr="003A7D3F">
        <w:rPr>
          <w:sz w:val="22"/>
          <w:szCs w:val="22"/>
        </w:rPr>
        <w:t xml:space="preserve">πολογιστικό </w:t>
      </w:r>
      <w:r w:rsidR="00AB6398">
        <w:rPr>
          <w:sz w:val="22"/>
          <w:szCs w:val="22"/>
        </w:rPr>
        <w:t>Σ</w:t>
      </w:r>
      <w:r w:rsidR="00362D38" w:rsidRPr="003A7D3F">
        <w:rPr>
          <w:sz w:val="22"/>
          <w:szCs w:val="22"/>
        </w:rPr>
        <w:t>ύννεφο.</w:t>
      </w:r>
    </w:p>
    <w:p w:rsidR="00B62E3D" w:rsidRPr="003A7D3F" w:rsidRDefault="008162BF" w:rsidP="00470A08">
      <w:pPr>
        <w:spacing w:after="240" w:line="276" w:lineRule="auto"/>
        <w:jc w:val="both"/>
        <w:rPr>
          <w:sz w:val="22"/>
          <w:szCs w:val="22"/>
        </w:rPr>
      </w:pPr>
      <w:r w:rsidRPr="003A7D3F">
        <w:rPr>
          <w:sz w:val="22"/>
          <w:szCs w:val="22"/>
        </w:rPr>
        <w:t xml:space="preserve">Το όλο εκπαιδευτικό υλικό </w:t>
      </w:r>
      <w:r w:rsidR="001B0A12" w:rsidRPr="003A7D3F">
        <w:rPr>
          <w:sz w:val="22"/>
          <w:szCs w:val="22"/>
        </w:rPr>
        <w:t>έχει αναρτηθεί</w:t>
      </w:r>
      <w:r w:rsidRPr="003A7D3F">
        <w:rPr>
          <w:sz w:val="22"/>
          <w:szCs w:val="22"/>
        </w:rPr>
        <w:t xml:space="preserve"> στο </w:t>
      </w:r>
      <w:r w:rsidR="00AB6398">
        <w:rPr>
          <w:sz w:val="22"/>
          <w:szCs w:val="22"/>
        </w:rPr>
        <w:t>Δ</w:t>
      </w:r>
      <w:r w:rsidRPr="003A7D3F">
        <w:rPr>
          <w:sz w:val="22"/>
          <w:szCs w:val="22"/>
        </w:rPr>
        <w:t>ιαδικτυακό τόπο</w:t>
      </w:r>
      <w:r w:rsidR="00FC37A7" w:rsidRPr="003A7D3F">
        <w:rPr>
          <w:sz w:val="22"/>
          <w:szCs w:val="22"/>
        </w:rPr>
        <w:t xml:space="preserve"> (</w:t>
      </w:r>
      <w:r w:rsidR="00FC37A7" w:rsidRPr="003A7D3F">
        <w:rPr>
          <w:sz w:val="22"/>
          <w:szCs w:val="22"/>
          <w:lang w:val="en-US"/>
        </w:rPr>
        <w:t>wiki</w:t>
      </w:r>
      <w:r w:rsidR="00FC37A7" w:rsidRPr="003A7D3F">
        <w:rPr>
          <w:sz w:val="22"/>
          <w:szCs w:val="22"/>
        </w:rPr>
        <w:t>)</w:t>
      </w:r>
      <w:r w:rsidRPr="003A7D3F">
        <w:rPr>
          <w:sz w:val="22"/>
          <w:szCs w:val="22"/>
        </w:rPr>
        <w:t xml:space="preserve">  </w:t>
      </w:r>
      <w:hyperlink r:id="rId6" w:tgtFrame="_blank" w:history="1">
        <w:r w:rsidRPr="003A7D3F">
          <w:rPr>
            <w:rStyle w:val="-"/>
            <w:color w:val="1155CC"/>
            <w:sz w:val="22"/>
            <w:szCs w:val="22"/>
            <w:shd w:val="clear" w:color="auto" w:fill="FFFFFF"/>
          </w:rPr>
          <w:t>http://apsisd.wikispaces.com/</w:t>
        </w:r>
      </w:hyperlink>
      <w:r w:rsidR="00FC37A7" w:rsidRPr="003A7D3F">
        <w:rPr>
          <w:sz w:val="22"/>
          <w:szCs w:val="22"/>
        </w:rPr>
        <w:t xml:space="preserve"> με την δομή των επτά κεφαλαίων όπως αυτά παρουσιάστηκαν παραπάνω. Είναι βέβαιο λόγω του εξαιρετικά λίγου χρόνου που </w:t>
      </w:r>
      <w:r w:rsidR="00B37B30" w:rsidRPr="003A7D3F">
        <w:rPr>
          <w:sz w:val="22"/>
          <w:szCs w:val="22"/>
        </w:rPr>
        <w:t>είχε</w:t>
      </w:r>
      <w:r w:rsidR="00FC37A7" w:rsidRPr="003A7D3F">
        <w:rPr>
          <w:sz w:val="22"/>
          <w:szCs w:val="22"/>
        </w:rPr>
        <w:t xml:space="preserve"> </w:t>
      </w:r>
      <w:r w:rsidR="00B37B30" w:rsidRPr="003A7D3F">
        <w:rPr>
          <w:sz w:val="22"/>
          <w:szCs w:val="22"/>
        </w:rPr>
        <w:t>η</w:t>
      </w:r>
      <w:r w:rsidR="00ED11A9" w:rsidRPr="003A7D3F">
        <w:rPr>
          <w:sz w:val="22"/>
          <w:szCs w:val="22"/>
        </w:rPr>
        <w:t xml:space="preserve"> συγγραφική ομάδα </w:t>
      </w:r>
      <w:r w:rsidR="00FC37A7" w:rsidRPr="003A7D3F">
        <w:rPr>
          <w:sz w:val="22"/>
          <w:szCs w:val="22"/>
        </w:rPr>
        <w:t>(κάτι λιγότερο από δύο μήνες</w:t>
      </w:r>
      <w:r w:rsidR="00B62E3D" w:rsidRPr="003A7D3F">
        <w:rPr>
          <w:sz w:val="22"/>
          <w:szCs w:val="22"/>
        </w:rPr>
        <w:t xml:space="preserve"> για το Π</w:t>
      </w:r>
      <w:r w:rsidR="00C45CC0" w:rsidRPr="003A7D3F">
        <w:rPr>
          <w:sz w:val="22"/>
          <w:szCs w:val="22"/>
        </w:rPr>
        <w:t>ρόγραμμα Σπουδών</w:t>
      </w:r>
      <w:r w:rsidR="00B62E3D" w:rsidRPr="003A7D3F">
        <w:rPr>
          <w:sz w:val="22"/>
          <w:szCs w:val="22"/>
        </w:rPr>
        <w:t xml:space="preserve"> και το </w:t>
      </w:r>
      <w:r w:rsidR="00C45CC0" w:rsidRPr="003A7D3F">
        <w:rPr>
          <w:sz w:val="22"/>
          <w:szCs w:val="22"/>
        </w:rPr>
        <w:t xml:space="preserve">παρόν </w:t>
      </w:r>
      <w:r w:rsidR="00652C77">
        <w:rPr>
          <w:sz w:val="22"/>
          <w:szCs w:val="22"/>
        </w:rPr>
        <w:t xml:space="preserve">διδακτικό </w:t>
      </w:r>
      <w:r w:rsidR="00B62E3D" w:rsidRPr="003A7D3F">
        <w:rPr>
          <w:sz w:val="22"/>
          <w:szCs w:val="22"/>
        </w:rPr>
        <w:t>εγχειρίδιο</w:t>
      </w:r>
      <w:r w:rsidR="00FC37A7" w:rsidRPr="003A7D3F">
        <w:rPr>
          <w:sz w:val="22"/>
          <w:szCs w:val="22"/>
        </w:rPr>
        <w:t xml:space="preserve">) ότι στο υλικό θα υπάρχουν αβλεψίες, επικαλύψεις, πιθανές εννοιολογικές ασυμβατότητες </w:t>
      </w:r>
      <w:r w:rsidR="00ED11A9" w:rsidRPr="003A7D3F">
        <w:rPr>
          <w:sz w:val="22"/>
          <w:szCs w:val="22"/>
        </w:rPr>
        <w:t>και γενικότερα θα υπάρχει η ανάγκη για συνεχείς βελτιωτικές παρεμβάσεις</w:t>
      </w:r>
      <w:r w:rsidR="00B37B30" w:rsidRPr="003A7D3F">
        <w:rPr>
          <w:sz w:val="22"/>
          <w:szCs w:val="22"/>
        </w:rPr>
        <w:t>.</w:t>
      </w:r>
      <w:r w:rsidR="00ED11A9" w:rsidRPr="003A7D3F">
        <w:rPr>
          <w:sz w:val="22"/>
          <w:szCs w:val="22"/>
        </w:rPr>
        <w:t xml:space="preserve"> </w:t>
      </w:r>
      <w:r w:rsidR="00B37B30" w:rsidRPr="003A7D3F">
        <w:rPr>
          <w:sz w:val="22"/>
          <w:szCs w:val="22"/>
        </w:rPr>
        <w:t>Τ</w:t>
      </w:r>
      <w:r w:rsidR="00ED11A9" w:rsidRPr="003A7D3F">
        <w:rPr>
          <w:sz w:val="22"/>
          <w:szCs w:val="22"/>
        </w:rPr>
        <w:t xml:space="preserve">ο υλικό θα ενημερώνεται </w:t>
      </w:r>
      <w:r w:rsidR="00B62E3D" w:rsidRPr="003A7D3F">
        <w:rPr>
          <w:sz w:val="22"/>
          <w:szCs w:val="22"/>
        </w:rPr>
        <w:t xml:space="preserve">και θα συμπληρώνεται </w:t>
      </w:r>
      <w:r w:rsidR="00ED11A9" w:rsidRPr="003A7D3F">
        <w:rPr>
          <w:sz w:val="22"/>
          <w:szCs w:val="22"/>
        </w:rPr>
        <w:t xml:space="preserve">συνεχώς καθ’ όλη την διάρκεια της επόμενης σχολικής χρονιάς. </w:t>
      </w:r>
    </w:p>
    <w:p w:rsidR="00ED11A9" w:rsidRPr="003A7D3F" w:rsidRDefault="00B62E3D" w:rsidP="00470A08">
      <w:pPr>
        <w:spacing w:after="240" w:line="276" w:lineRule="auto"/>
        <w:jc w:val="both"/>
        <w:rPr>
          <w:sz w:val="22"/>
          <w:szCs w:val="22"/>
        </w:rPr>
      </w:pPr>
      <w:r w:rsidRPr="003A7D3F">
        <w:rPr>
          <w:sz w:val="22"/>
          <w:szCs w:val="22"/>
        </w:rPr>
        <w:t>Με την ευκαιρία αυτή</w:t>
      </w:r>
      <w:r w:rsidR="00ED11A9" w:rsidRPr="003A7D3F">
        <w:rPr>
          <w:sz w:val="22"/>
          <w:szCs w:val="22"/>
        </w:rPr>
        <w:t xml:space="preserve"> καλούμε τους εκπαιδευτικούς του μαθήματος για συνεχή επικοινωνία και συνεργασία </w:t>
      </w:r>
      <w:r w:rsidRPr="003A7D3F">
        <w:rPr>
          <w:sz w:val="22"/>
          <w:szCs w:val="22"/>
        </w:rPr>
        <w:t>προκειμένου αφενός το υ</w:t>
      </w:r>
      <w:r w:rsidR="003A7D3F">
        <w:rPr>
          <w:sz w:val="22"/>
          <w:szCs w:val="22"/>
        </w:rPr>
        <w:t>λικό να ενσωματωθεί με τον καλύτ</w:t>
      </w:r>
      <w:r w:rsidR="003A7D3F" w:rsidRPr="003A7D3F">
        <w:rPr>
          <w:sz w:val="22"/>
          <w:szCs w:val="22"/>
        </w:rPr>
        <w:t>ερο</w:t>
      </w:r>
      <w:r w:rsidRPr="003A7D3F">
        <w:rPr>
          <w:sz w:val="22"/>
          <w:szCs w:val="22"/>
        </w:rPr>
        <w:t xml:space="preserve"> δυνατό τρόπο </w:t>
      </w:r>
      <w:r w:rsidR="00ED11A9" w:rsidRPr="003A7D3F">
        <w:rPr>
          <w:sz w:val="22"/>
          <w:szCs w:val="22"/>
        </w:rPr>
        <w:t xml:space="preserve">στην καθημερινή </w:t>
      </w:r>
      <w:r w:rsidRPr="003A7D3F">
        <w:rPr>
          <w:sz w:val="22"/>
          <w:szCs w:val="22"/>
        </w:rPr>
        <w:t xml:space="preserve">εκπαιδευτική πράξη και αφετέρου να μετεξελιχθεί και να συμπληρωθεί με </w:t>
      </w:r>
      <w:r w:rsidR="00A55C05" w:rsidRPr="003A7D3F">
        <w:rPr>
          <w:sz w:val="22"/>
          <w:szCs w:val="22"/>
        </w:rPr>
        <w:t>βάσ</w:t>
      </w:r>
      <w:r w:rsidR="00A55C05">
        <w:rPr>
          <w:sz w:val="22"/>
          <w:szCs w:val="22"/>
        </w:rPr>
        <w:t>η</w:t>
      </w:r>
      <w:r w:rsidR="00BE57E1" w:rsidRPr="003A7D3F">
        <w:rPr>
          <w:sz w:val="22"/>
          <w:szCs w:val="22"/>
        </w:rPr>
        <w:t xml:space="preserve"> </w:t>
      </w:r>
      <w:r w:rsidRPr="003A7D3F">
        <w:rPr>
          <w:sz w:val="22"/>
          <w:szCs w:val="22"/>
        </w:rPr>
        <w:t xml:space="preserve">τις </w:t>
      </w:r>
      <w:r w:rsidR="00A55C05" w:rsidRPr="003A7D3F">
        <w:rPr>
          <w:sz w:val="22"/>
          <w:szCs w:val="22"/>
        </w:rPr>
        <w:t>επισημάνσε</w:t>
      </w:r>
      <w:r w:rsidR="00A55C05">
        <w:rPr>
          <w:sz w:val="22"/>
          <w:szCs w:val="22"/>
        </w:rPr>
        <w:t>ις</w:t>
      </w:r>
      <w:r w:rsidRPr="003A7D3F">
        <w:rPr>
          <w:sz w:val="22"/>
          <w:szCs w:val="22"/>
        </w:rPr>
        <w:t xml:space="preserve"> τους.</w:t>
      </w:r>
    </w:p>
    <w:p w:rsidR="002137FA" w:rsidRPr="003A7D3F" w:rsidRDefault="00EA7C66" w:rsidP="00470A08">
      <w:pPr>
        <w:spacing w:after="240" w:line="276" w:lineRule="auto"/>
        <w:jc w:val="both"/>
        <w:rPr>
          <w:sz w:val="22"/>
          <w:szCs w:val="22"/>
        </w:rPr>
      </w:pPr>
      <w:r w:rsidRPr="003A7D3F">
        <w:rPr>
          <w:sz w:val="22"/>
          <w:szCs w:val="22"/>
        </w:rPr>
        <w:t>Κλ</w:t>
      </w:r>
      <w:r w:rsidR="002137FA" w:rsidRPr="003A7D3F">
        <w:rPr>
          <w:sz w:val="22"/>
          <w:szCs w:val="22"/>
        </w:rPr>
        <w:t>είνοντας το</w:t>
      </w:r>
      <w:r w:rsidRPr="003A7D3F">
        <w:rPr>
          <w:sz w:val="22"/>
          <w:szCs w:val="22"/>
        </w:rPr>
        <w:t>ν πρόλογο</w:t>
      </w:r>
      <w:r w:rsidR="002137FA" w:rsidRPr="003A7D3F">
        <w:rPr>
          <w:sz w:val="22"/>
          <w:szCs w:val="22"/>
        </w:rPr>
        <w:t xml:space="preserve">, </w:t>
      </w:r>
      <w:r w:rsidRPr="003A7D3F">
        <w:rPr>
          <w:sz w:val="22"/>
          <w:szCs w:val="22"/>
        </w:rPr>
        <w:t xml:space="preserve">θέλουμε </w:t>
      </w:r>
      <w:r w:rsidR="002137FA" w:rsidRPr="003A7D3F">
        <w:rPr>
          <w:sz w:val="22"/>
          <w:szCs w:val="22"/>
        </w:rPr>
        <w:t>να ευχαριστήσ</w:t>
      </w:r>
      <w:r w:rsidRPr="003A7D3F">
        <w:rPr>
          <w:sz w:val="22"/>
          <w:szCs w:val="22"/>
        </w:rPr>
        <w:t>ουμε</w:t>
      </w:r>
      <w:r w:rsidR="002137FA" w:rsidRPr="003A7D3F">
        <w:rPr>
          <w:sz w:val="22"/>
          <w:szCs w:val="22"/>
        </w:rPr>
        <w:t xml:space="preserve"> </w:t>
      </w:r>
      <w:r w:rsidR="008162BF" w:rsidRPr="003A7D3F">
        <w:rPr>
          <w:sz w:val="22"/>
          <w:szCs w:val="22"/>
        </w:rPr>
        <w:t xml:space="preserve">τον συντονιστή αυτής της προσπάθειας κ. </w:t>
      </w:r>
      <w:r w:rsidR="00F43571" w:rsidRPr="00F43571">
        <w:rPr>
          <w:sz w:val="22"/>
          <w:szCs w:val="22"/>
        </w:rPr>
        <w:t>Θεοδόσιο</w:t>
      </w:r>
      <w:r w:rsidR="00AB6398" w:rsidRPr="003A7D3F" w:rsidDel="00AB6398">
        <w:rPr>
          <w:sz w:val="22"/>
          <w:szCs w:val="22"/>
        </w:rPr>
        <w:t xml:space="preserve"> </w:t>
      </w:r>
      <w:r w:rsidR="00F43571" w:rsidRPr="00F43571">
        <w:rPr>
          <w:sz w:val="22"/>
          <w:szCs w:val="22"/>
        </w:rPr>
        <w:t>Τσαπέλα, Σύμβουλο</w:t>
      </w:r>
      <w:r w:rsidR="00882DB9">
        <w:rPr>
          <w:sz w:val="22"/>
          <w:szCs w:val="22"/>
        </w:rPr>
        <w:t xml:space="preserve"> </w:t>
      </w:r>
      <w:r w:rsidR="00F43571" w:rsidRPr="00F43571">
        <w:rPr>
          <w:sz w:val="22"/>
          <w:szCs w:val="22"/>
        </w:rPr>
        <w:t xml:space="preserve"> Β΄ Πληροφορικής του ΙΕΠ</w:t>
      </w:r>
      <w:r w:rsidR="00AB6398">
        <w:t>,</w:t>
      </w:r>
      <w:r w:rsidR="00882DB9">
        <w:t xml:space="preserve"> </w:t>
      </w:r>
      <w:r w:rsidR="008162BF" w:rsidRPr="003A7D3F">
        <w:rPr>
          <w:sz w:val="22"/>
          <w:szCs w:val="22"/>
        </w:rPr>
        <w:t xml:space="preserve">για τον χρόνο που διέθεσε στην συγγραφική μας ομάδα αλλά και </w:t>
      </w:r>
      <w:r w:rsidR="00BE57E1">
        <w:rPr>
          <w:sz w:val="22"/>
          <w:szCs w:val="22"/>
        </w:rPr>
        <w:t xml:space="preserve">για </w:t>
      </w:r>
      <w:r w:rsidR="008162BF" w:rsidRPr="003A7D3F">
        <w:rPr>
          <w:sz w:val="22"/>
          <w:szCs w:val="22"/>
        </w:rPr>
        <w:t xml:space="preserve">τις σημαντικές κατευθύνσεις-οδηγίες που μας έδωσε. </w:t>
      </w:r>
    </w:p>
    <w:p w:rsidR="00ED11A9" w:rsidRPr="003A7D3F" w:rsidRDefault="00B13888" w:rsidP="00B13888">
      <w:pPr>
        <w:spacing w:after="240" w:line="276" w:lineRule="auto"/>
        <w:jc w:val="right"/>
        <w:rPr>
          <w:b/>
          <w:iCs/>
          <w:sz w:val="22"/>
          <w:szCs w:val="22"/>
        </w:rPr>
      </w:pPr>
      <w:r w:rsidRPr="003A7D3F">
        <w:rPr>
          <w:b/>
          <w:iCs/>
          <w:sz w:val="22"/>
          <w:szCs w:val="22"/>
        </w:rPr>
        <w:t xml:space="preserve">Θεσσαλονίκη - </w:t>
      </w:r>
      <w:r w:rsidR="00ED11A9" w:rsidRPr="003A7D3F">
        <w:rPr>
          <w:b/>
          <w:iCs/>
          <w:sz w:val="22"/>
          <w:szCs w:val="22"/>
        </w:rPr>
        <w:t>Αθήνα  Ιούλιος 2015</w:t>
      </w:r>
    </w:p>
    <w:p w:rsidR="002137FA" w:rsidRPr="003A7D3F" w:rsidRDefault="003426BE" w:rsidP="00B13888">
      <w:pPr>
        <w:spacing w:after="240" w:line="276" w:lineRule="auto"/>
        <w:jc w:val="right"/>
        <w:rPr>
          <w:b/>
          <w:iCs/>
          <w:sz w:val="22"/>
          <w:szCs w:val="22"/>
        </w:rPr>
      </w:pPr>
      <w:r w:rsidRPr="003A7D3F">
        <w:rPr>
          <w:b/>
          <w:iCs/>
          <w:sz w:val="22"/>
          <w:szCs w:val="22"/>
        </w:rPr>
        <w:t xml:space="preserve">Οι </w:t>
      </w:r>
      <w:r w:rsidR="00EA7C66" w:rsidRPr="003A7D3F">
        <w:rPr>
          <w:b/>
          <w:iCs/>
          <w:sz w:val="22"/>
          <w:szCs w:val="22"/>
        </w:rPr>
        <w:t xml:space="preserve"> </w:t>
      </w:r>
      <w:r w:rsidRPr="003A7D3F">
        <w:rPr>
          <w:b/>
          <w:iCs/>
          <w:sz w:val="22"/>
          <w:szCs w:val="22"/>
        </w:rPr>
        <w:t>συγγραφείς</w:t>
      </w:r>
    </w:p>
    <w:p w:rsidR="00EA7C66" w:rsidRPr="003A7D3F" w:rsidRDefault="00B13888" w:rsidP="00B13888">
      <w:pPr>
        <w:spacing w:after="240" w:line="276" w:lineRule="auto"/>
        <w:jc w:val="right"/>
        <w:rPr>
          <w:i/>
          <w:iCs/>
          <w:sz w:val="22"/>
          <w:szCs w:val="22"/>
        </w:rPr>
      </w:pPr>
      <w:r w:rsidRPr="003A7D3F">
        <w:rPr>
          <w:i/>
          <w:iCs/>
          <w:sz w:val="22"/>
          <w:szCs w:val="22"/>
        </w:rPr>
        <w:t>Γιάννης Αποστολάκης</w:t>
      </w:r>
      <w:r w:rsidR="00882DB9">
        <w:rPr>
          <w:i/>
          <w:iCs/>
          <w:sz w:val="22"/>
          <w:szCs w:val="22"/>
        </w:rPr>
        <w:t>, Εκπαιδευτικός Πληροφορικής</w:t>
      </w:r>
    </w:p>
    <w:p w:rsidR="00B13888" w:rsidRPr="003A7D3F" w:rsidRDefault="00B13888" w:rsidP="00B13888">
      <w:pPr>
        <w:spacing w:after="240" w:line="276" w:lineRule="auto"/>
        <w:jc w:val="right"/>
        <w:rPr>
          <w:i/>
          <w:iCs/>
          <w:sz w:val="22"/>
          <w:szCs w:val="22"/>
        </w:rPr>
      </w:pPr>
      <w:r w:rsidRPr="003A7D3F">
        <w:rPr>
          <w:i/>
          <w:iCs/>
          <w:sz w:val="22"/>
          <w:szCs w:val="22"/>
        </w:rPr>
        <w:t>Γιώργος Αραμπατζής</w:t>
      </w:r>
      <w:r w:rsidR="00882DB9">
        <w:rPr>
          <w:i/>
          <w:iCs/>
          <w:sz w:val="22"/>
          <w:szCs w:val="22"/>
        </w:rPr>
        <w:t>,</w:t>
      </w:r>
      <w:r w:rsidR="00882DB9" w:rsidRPr="00882DB9">
        <w:rPr>
          <w:i/>
          <w:iCs/>
          <w:sz w:val="22"/>
          <w:szCs w:val="22"/>
        </w:rPr>
        <w:t xml:space="preserve"> </w:t>
      </w:r>
      <w:r w:rsidR="00882DB9">
        <w:rPr>
          <w:i/>
          <w:iCs/>
          <w:sz w:val="22"/>
          <w:szCs w:val="22"/>
        </w:rPr>
        <w:t>Εκπαιδευτικός Πληροφορικής</w:t>
      </w:r>
    </w:p>
    <w:p w:rsidR="00B13888" w:rsidRPr="003A7D3F" w:rsidRDefault="00B13888" w:rsidP="00B13888">
      <w:pPr>
        <w:spacing w:after="240" w:line="276" w:lineRule="auto"/>
        <w:jc w:val="right"/>
        <w:rPr>
          <w:i/>
          <w:iCs/>
          <w:sz w:val="22"/>
          <w:szCs w:val="22"/>
        </w:rPr>
      </w:pPr>
      <w:r w:rsidRPr="003A7D3F">
        <w:rPr>
          <w:i/>
          <w:iCs/>
          <w:sz w:val="22"/>
          <w:szCs w:val="22"/>
        </w:rPr>
        <w:t>Μενέλαος Κατσαντώνης</w:t>
      </w:r>
      <w:r w:rsidR="00882DB9">
        <w:rPr>
          <w:i/>
          <w:iCs/>
          <w:sz w:val="22"/>
          <w:szCs w:val="22"/>
        </w:rPr>
        <w:t>,</w:t>
      </w:r>
      <w:r w:rsidR="00882DB9" w:rsidRPr="00882DB9">
        <w:rPr>
          <w:i/>
          <w:iCs/>
          <w:sz w:val="22"/>
          <w:szCs w:val="22"/>
        </w:rPr>
        <w:t xml:space="preserve"> </w:t>
      </w:r>
      <w:r w:rsidR="00882DB9">
        <w:rPr>
          <w:i/>
          <w:iCs/>
          <w:sz w:val="22"/>
          <w:szCs w:val="22"/>
        </w:rPr>
        <w:t>Εκπαιδευτικός Πληροφορικής</w:t>
      </w:r>
    </w:p>
    <w:p w:rsidR="00B13888" w:rsidRPr="003A7D3F" w:rsidRDefault="00B13888" w:rsidP="00B13888">
      <w:pPr>
        <w:spacing w:after="240" w:line="276" w:lineRule="auto"/>
        <w:jc w:val="right"/>
        <w:rPr>
          <w:i/>
          <w:iCs/>
          <w:sz w:val="22"/>
          <w:szCs w:val="22"/>
        </w:rPr>
      </w:pPr>
      <w:r w:rsidRPr="003A7D3F">
        <w:rPr>
          <w:i/>
          <w:iCs/>
          <w:sz w:val="22"/>
          <w:szCs w:val="22"/>
        </w:rPr>
        <w:t>Ισαβέλλα Κοτίνη</w:t>
      </w:r>
      <w:r w:rsidR="00882DB9">
        <w:rPr>
          <w:i/>
          <w:iCs/>
          <w:sz w:val="22"/>
          <w:szCs w:val="22"/>
        </w:rPr>
        <w:t>, Σύμβουλος Πληροφορικής</w:t>
      </w:r>
    </w:p>
    <w:p w:rsidR="00B13888" w:rsidRPr="003A7D3F" w:rsidRDefault="00B13888" w:rsidP="00B13888">
      <w:pPr>
        <w:spacing w:after="240" w:line="276" w:lineRule="auto"/>
        <w:jc w:val="right"/>
        <w:rPr>
          <w:i/>
          <w:iCs/>
          <w:sz w:val="22"/>
          <w:szCs w:val="22"/>
        </w:rPr>
      </w:pPr>
      <w:r w:rsidRPr="003A7D3F">
        <w:rPr>
          <w:i/>
          <w:iCs/>
          <w:sz w:val="22"/>
          <w:szCs w:val="22"/>
        </w:rPr>
        <w:t>Κωνσταντίνος Σταυρίδης</w:t>
      </w:r>
      <w:r w:rsidR="00882DB9" w:rsidRPr="00882DB9">
        <w:rPr>
          <w:i/>
          <w:iCs/>
          <w:sz w:val="22"/>
          <w:szCs w:val="22"/>
        </w:rPr>
        <w:t xml:space="preserve"> </w:t>
      </w:r>
      <w:r w:rsidR="00882DB9">
        <w:rPr>
          <w:i/>
          <w:iCs/>
          <w:sz w:val="22"/>
          <w:szCs w:val="22"/>
        </w:rPr>
        <w:t>Εκπαιδευτικός Πληροφορικής</w:t>
      </w:r>
    </w:p>
    <w:p w:rsidR="002137FA" w:rsidRPr="003A7D3F" w:rsidRDefault="00B13888" w:rsidP="00882DB9">
      <w:pPr>
        <w:spacing w:after="240" w:line="276" w:lineRule="auto"/>
        <w:jc w:val="right"/>
        <w:rPr>
          <w:iCs/>
          <w:sz w:val="22"/>
          <w:szCs w:val="22"/>
        </w:rPr>
      </w:pPr>
      <w:r w:rsidRPr="003A7D3F">
        <w:rPr>
          <w:i/>
          <w:iCs/>
          <w:sz w:val="22"/>
          <w:szCs w:val="22"/>
        </w:rPr>
        <w:t>Σοφία Τζελέπη</w:t>
      </w:r>
      <w:r w:rsidR="00882DB9">
        <w:rPr>
          <w:i/>
          <w:iCs/>
          <w:sz w:val="22"/>
          <w:szCs w:val="22"/>
        </w:rPr>
        <w:t>,</w:t>
      </w:r>
      <w:r w:rsidR="00882DB9" w:rsidRPr="00882DB9">
        <w:rPr>
          <w:i/>
          <w:iCs/>
          <w:sz w:val="22"/>
          <w:szCs w:val="22"/>
        </w:rPr>
        <w:t xml:space="preserve"> </w:t>
      </w:r>
      <w:r w:rsidR="00882DB9">
        <w:rPr>
          <w:i/>
          <w:iCs/>
          <w:sz w:val="22"/>
          <w:szCs w:val="22"/>
        </w:rPr>
        <w:t>Σύμβουλος Πληροφορικής</w:t>
      </w:r>
    </w:p>
    <w:p w:rsidR="003426BE" w:rsidRDefault="003426BE" w:rsidP="00470A08">
      <w:pPr>
        <w:pStyle w:val="3"/>
        <w:spacing w:after="240"/>
        <w:jc w:val="both"/>
        <w:rPr>
          <w:sz w:val="26"/>
          <w:szCs w:val="26"/>
        </w:rPr>
      </w:pPr>
    </w:p>
    <w:sectPr w:rsidR="003426BE" w:rsidSect="002D2EE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842D6"/>
    <w:multiLevelType w:val="hybridMultilevel"/>
    <w:tmpl w:val="A44C64D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7FA"/>
    <w:rsid w:val="000C07D1"/>
    <w:rsid w:val="000F6D0B"/>
    <w:rsid w:val="0016687A"/>
    <w:rsid w:val="001A58AC"/>
    <w:rsid w:val="001B0A12"/>
    <w:rsid w:val="001B5F60"/>
    <w:rsid w:val="001C217F"/>
    <w:rsid w:val="001F2C37"/>
    <w:rsid w:val="002137FA"/>
    <w:rsid w:val="00220D06"/>
    <w:rsid w:val="002D2EE5"/>
    <w:rsid w:val="00304FB2"/>
    <w:rsid w:val="003417AA"/>
    <w:rsid w:val="003426BE"/>
    <w:rsid w:val="00362D38"/>
    <w:rsid w:val="00370BDA"/>
    <w:rsid w:val="003A7D3F"/>
    <w:rsid w:val="003E3B41"/>
    <w:rsid w:val="00470A08"/>
    <w:rsid w:val="0049448E"/>
    <w:rsid w:val="00504107"/>
    <w:rsid w:val="005B50A7"/>
    <w:rsid w:val="005E1714"/>
    <w:rsid w:val="006119E1"/>
    <w:rsid w:val="00616BD7"/>
    <w:rsid w:val="00652C77"/>
    <w:rsid w:val="006B414B"/>
    <w:rsid w:val="006C1C8D"/>
    <w:rsid w:val="006E4955"/>
    <w:rsid w:val="007030D2"/>
    <w:rsid w:val="00711AD3"/>
    <w:rsid w:val="00736FC6"/>
    <w:rsid w:val="00784CBD"/>
    <w:rsid w:val="007A2E2D"/>
    <w:rsid w:val="007A62C4"/>
    <w:rsid w:val="007D1392"/>
    <w:rsid w:val="00813F05"/>
    <w:rsid w:val="008162BF"/>
    <w:rsid w:val="00821BA4"/>
    <w:rsid w:val="008421BF"/>
    <w:rsid w:val="00882DB9"/>
    <w:rsid w:val="00A55C05"/>
    <w:rsid w:val="00A70E5E"/>
    <w:rsid w:val="00AB6398"/>
    <w:rsid w:val="00AE1DCE"/>
    <w:rsid w:val="00B1049F"/>
    <w:rsid w:val="00B13888"/>
    <w:rsid w:val="00B37B30"/>
    <w:rsid w:val="00B62E3D"/>
    <w:rsid w:val="00BD350B"/>
    <w:rsid w:val="00BD62F9"/>
    <w:rsid w:val="00BE57E1"/>
    <w:rsid w:val="00BF56F0"/>
    <w:rsid w:val="00C45CC0"/>
    <w:rsid w:val="00CD7DFF"/>
    <w:rsid w:val="00D07AE9"/>
    <w:rsid w:val="00D843DE"/>
    <w:rsid w:val="00DA6006"/>
    <w:rsid w:val="00E00773"/>
    <w:rsid w:val="00EA7C66"/>
    <w:rsid w:val="00ED11A9"/>
    <w:rsid w:val="00F43571"/>
    <w:rsid w:val="00FC37A7"/>
    <w:rsid w:val="00FF5B8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7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rsid w:val="002137FA"/>
    <w:rPr>
      <w:color w:val="0000FF"/>
      <w:u w:val="single"/>
    </w:rPr>
  </w:style>
  <w:style w:type="paragraph" w:styleId="3">
    <w:name w:val="Body Text 3"/>
    <w:basedOn w:val="a"/>
    <w:link w:val="3Char"/>
    <w:uiPriority w:val="99"/>
    <w:semiHidden/>
    <w:unhideWhenUsed/>
    <w:rsid w:val="006119E1"/>
    <w:pPr>
      <w:spacing w:after="120" w:line="276" w:lineRule="auto"/>
    </w:pPr>
    <w:rPr>
      <w:rFonts w:ascii="Calibri" w:eastAsia="Calibri" w:hAnsi="Calibri"/>
      <w:sz w:val="16"/>
      <w:szCs w:val="16"/>
      <w:lang w:eastAsia="en-US"/>
    </w:rPr>
  </w:style>
  <w:style w:type="character" w:customStyle="1" w:styleId="3Char">
    <w:name w:val="Σώμα κείμενου 3 Char"/>
    <w:basedOn w:val="a0"/>
    <w:link w:val="3"/>
    <w:uiPriority w:val="99"/>
    <w:semiHidden/>
    <w:rsid w:val="006119E1"/>
    <w:rPr>
      <w:rFonts w:ascii="Calibri" w:eastAsia="Calibri" w:hAnsi="Calibri" w:cs="Times New Roman"/>
      <w:sz w:val="16"/>
      <w:szCs w:val="16"/>
    </w:rPr>
  </w:style>
  <w:style w:type="paragraph" w:customStyle="1" w:styleId="Default">
    <w:name w:val="Default"/>
    <w:rsid w:val="001F2C3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Char"/>
    <w:uiPriority w:val="99"/>
    <w:semiHidden/>
    <w:unhideWhenUsed/>
    <w:rsid w:val="00470A08"/>
    <w:rPr>
      <w:rFonts w:ascii="Tahoma" w:hAnsi="Tahoma" w:cs="Tahoma"/>
      <w:sz w:val="16"/>
      <w:szCs w:val="16"/>
    </w:rPr>
  </w:style>
  <w:style w:type="character" w:customStyle="1" w:styleId="Char">
    <w:name w:val="Κείμενο πλαισίου Char"/>
    <w:basedOn w:val="a0"/>
    <w:link w:val="a3"/>
    <w:uiPriority w:val="99"/>
    <w:semiHidden/>
    <w:rsid w:val="00470A08"/>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37F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semiHidden/>
    <w:rsid w:val="002137FA"/>
    <w:rPr>
      <w:color w:val="0000FF"/>
      <w:u w:val="single"/>
    </w:rPr>
  </w:style>
  <w:style w:type="paragraph" w:styleId="3">
    <w:name w:val="Body Text 3"/>
    <w:basedOn w:val="a"/>
    <w:link w:val="3Char"/>
    <w:uiPriority w:val="99"/>
    <w:semiHidden/>
    <w:unhideWhenUsed/>
    <w:rsid w:val="006119E1"/>
    <w:pPr>
      <w:spacing w:after="120" w:line="276" w:lineRule="auto"/>
    </w:pPr>
    <w:rPr>
      <w:rFonts w:ascii="Calibri" w:eastAsia="Calibri" w:hAnsi="Calibri"/>
      <w:sz w:val="16"/>
      <w:szCs w:val="16"/>
      <w:lang w:eastAsia="en-US"/>
    </w:rPr>
  </w:style>
  <w:style w:type="character" w:customStyle="1" w:styleId="3Char">
    <w:name w:val="Σώμα κείμενου 3 Char"/>
    <w:basedOn w:val="a0"/>
    <w:link w:val="3"/>
    <w:uiPriority w:val="99"/>
    <w:semiHidden/>
    <w:rsid w:val="006119E1"/>
    <w:rPr>
      <w:rFonts w:ascii="Calibri" w:eastAsia="Calibri" w:hAnsi="Calibri" w:cs="Times New Roman"/>
      <w:sz w:val="16"/>
      <w:szCs w:val="16"/>
    </w:rPr>
  </w:style>
  <w:style w:type="paragraph" w:customStyle="1" w:styleId="Default">
    <w:name w:val="Default"/>
    <w:rsid w:val="001F2C37"/>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Char"/>
    <w:uiPriority w:val="99"/>
    <w:semiHidden/>
    <w:unhideWhenUsed/>
    <w:rsid w:val="00470A08"/>
    <w:rPr>
      <w:rFonts w:ascii="Tahoma" w:hAnsi="Tahoma" w:cs="Tahoma"/>
      <w:sz w:val="16"/>
      <w:szCs w:val="16"/>
    </w:rPr>
  </w:style>
  <w:style w:type="character" w:customStyle="1" w:styleId="Char">
    <w:name w:val="Κείμενο πλαισίου Char"/>
    <w:basedOn w:val="a0"/>
    <w:link w:val="a3"/>
    <w:uiPriority w:val="99"/>
    <w:semiHidden/>
    <w:rsid w:val="00470A08"/>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psisd.wikispace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875</Words>
  <Characters>4726</Characters>
  <Application>Microsoft Office Word</Application>
  <DocSecurity>0</DocSecurity>
  <Lines>39</Lines>
  <Paragraphs>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5590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apost2014</dc:creator>
  <cp:lastModifiedBy>Sofia</cp:lastModifiedBy>
  <cp:revision>2</cp:revision>
  <dcterms:created xsi:type="dcterms:W3CDTF">2015-07-14T08:17:00Z</dcterms:created>
  <dcterms:modified xsi:type="dcterms:W3CDTF">2015-07-14T08:17:00Z</dcterms:modified>
</cp:coreProperties>
</file>